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A21B" w14:textId="54CA4FDC" w:rsidR="0076135D" w:rsidRPr="008F3347" w:rsidRDefault="008076FC" w:rsidP="0076135D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bookmarkStart w:id="0" w:name="_GoBack"/>
      <w:bookmarkEnd w:id="0"/>
      <w:r w:rsidRPr="008F3347">
        <w:rPr>
          <w:rFonts w:ascii="Times New Roman" w:eastAsia="Times New Roman" w:hAnsi="Times New Roman" w:cs="Times New Roman"/>
          <w:b/>
          <w:bCs/>
          <w:lang w:val="lt-LT"/>
        </w:rPr>
        <w:t xml:space="preserve">ALPIKOL </w:t>
      </w:r>
      <w:r w:rsidR="00254AD0" w:rsidRPr="008F3347">
        <w:rPr>
          <w:rFonts w:ascii="Times New Roman" w:eastAsia="Times New Roman" w:hAnsi="Times New Roman" w:cs="Times New Roman"/>
          <w:b/>
          <w:bCs/>
          <w:lang w:val="lt-LT"/>
        </w:rPr>
        <w:t xml:space="preserve">HotFlux </w:t>
      </w:r>
      <w:r w:rsidR="002E42A3" w:rsidRPr="008F3347">
        <w:rPr>
          <w:rFonts w:ascii="Times New Roman" w:eastAsia="Times New Roman" w:hAnsi="Times New Roman" w:cs="Times New Roman"/>
          <w:b/>
          <w:bCs/>
          <w:lang w:val="lt-LT"/>
        </w:rPr>
        <w:t>Drink</w:t>
      </w:r>
    </w:p>
    <w:p w14:paraId="0357F133" w14:textId="2BE0F487" w:rsidR="007A1E08" w:rsidRPr="008F3347" w:rsidRDefault="005565A0" w:rsidP="00C0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  <w:r w:rsidRPr="008F3347"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  <w:t>Maisto papildas</w:t>
      </w:r>
    </w:p>
    <w:p w14:paraId="46EA63F3" w14:textId="77777777" w:rsidR="00C000ED" w:rsidRPr="008F3347" w:rsidRDefault="00C43594" w:rsidP="00C000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Su</w:t>
      </w:r>
      <w:r w:rsidR="008F3347" w:rsidRPr="00423B4E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 </w:t>
      </w:r>
      <w:r w:rsidR="008F3347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vitaminu C, cinku, selenu, augaliniais ekstraktais ir</w:t>
      </w:r>
      <w:r w:rsidR="005565A0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 saldikli</w:t>
      </w:r>
      <w:r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ais</w:t>
      </w:r>
      <w:r w:rsidR="00C000ED">
        <w:rPr>
          <w:rFonts w:ascii="Times New Roman" w:eastAsia="Times New Roman" w:hAnsi="Times New Roman" w:cs="Times New Roman"/>
          <w:color w:val="000000"/>
          <w:lang w:val="lt-LT" w:eastAsia="uk-UA"/>
        </w:rPr>
        <w:br/>
      </w:r>
      <w:r w:rsidR="00C000ED" w:rsidRPr="008F3347">
        <w:rPr>
          <w:rFonts w:ascii="Times New Roman" w:eastAsia="Times New Roman" w:hAnsi="Times New Roman" w:cs="Times New Roman"/>
          <w:lang w:val="lt-LT" w:eastAsia="uk-UA"/>
        </w:rPr>
        <w:t>Aviečių skonio tirpūs milteliai paketėliuose</w:t>
      </w:r>
    </w:p>
    <w:p w14:paraId="29093BA5" w14:textId="77777777" w:rsidR="00C000ED" w:rsidRDefault="00C000ED" w:rsidP="00C000E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lang w:val="lt-LT" w:eastAsia="uk-UA"/>
        </w:rPr>
        <w:t>10 paketėlių</w:t>
      </w:r>
    </w:p>
    <w:p w14:paraId="09B255A0" w14:textId="20DC8516" w:rsidR="00CA6051" w:rsidRPr="008F3347" w:rsidRDefault="00CA6051" w:rsidP="00761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uk-UA"/>
        </w:rPr>
      </w:pPr>
    </w:p>
    <w:p w14:paraId="328438FD" w14:textId="77777777" w:rsidR="009F6595" w:rsidRPr="008F3347" w:rsidRDefault="009F6595" w:rsidP="009F6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uk-UA"/>
        </w:rPr>
      </w:pPr>
    </w:p>
    <w:p w14:paraId="158B11B6" w14:textId="3EDDC26F" w:rsidR="009F6595" w:rsidRPr="008F3347" w:rsidRDefault="0055394F" w:rsidP="009F6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uk-UA"/>
        </w:rPr>
      </w:pPr>
      <w:r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Maisto papildo sudėtyje yra medžiagų, </w:t>
      </w:r>
      <w:r w:rsidR="00D254D8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kurios </w:t>
      </w:r>
      <w:r w:rsidR="008539FD" w:rsidRPr="008539FD">
        <w:rPr>
          <w:rFonts w:ascii="Times New Roman" w:eastAsia="Times New Roman" w:hAnsi="Times New Roman" w:cs="Times New Roman"/>
          <w:color w:val="000000"/>
          <w:lang w:val="lt-LT" w:eastAsia="uk-UA"/>
        </w:rPr>
        <w:t>padeda palaikyti normalią imuninės sistemos veiklą</w:t>
      </w:r>
      <w:r w:rsidR="009F6595" w:rsidRPr="00CA7D9A">
        <w:rPr>
          <w:rFonts w:ascii="Times New Roman" w:eastAsia="Times New Roman" w:hAnsi="Times New Roman" w:cs="Times New Roman"/>
          <w:color w:val="000000"/>
          <w:vertAlign w:val="superscript"/>
          <w:lang w:val="lt-LT" w:eastAsia="uk-UA"/>
        </w:rPr>
        <w:t>1</w:t>
      </w:r>
      <w:r w:rsidR="009F6595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 </w:t>
      </w:r>
    </w:p>
    <w:p w14:paraId="56DF57B9" w14:textId="29124937" w:rsidR="009F6595" w:rsidRPr="008F3347" w:rsidRDefault="009F6595" w:rsidP="009F6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 w:eastAsia="uk-UA"/>
        </w:rPr>
      </w:pPr>
      <w:r w:rsidRPr="00CA7D9A">
        <w:rPr>
          <w:rFonts w:ascii="Times New Roman" w:eastAsia="Times New Roman" w:hAnsi="Times New Roman" w:cs="Times New Roman"/>
          <w:color w:val="000000"/>
          <w:vertAlign w:val="superscript"/>
          <w:lang w:val="lt-LT" w:eastAsia="uk-UA"/>
        </w:rPr>
        <w:t>1</w:t>
      </w:r>
      <w:r w:rsidR="00616A5A" w:rsidRPr="00616A5A">
        <w:t xml:space="preserve"> </w:t>
      </w:r>
      <w:r w:rsidR="00616A5A" w:rsidRPr="00616A5A">
        <w:rPr>
          <w:rFonts w:ascii="Times New Roman" w:eastAsia="Times New Roman" w:hAnsi="Times New Roman" w:cs="Times New Roman"/>
          <w:color w:val="000000"/>
          <w:lang w:val="lt-LT" w:eastAsia="uk-UA"/>
        </w:rPr>
        <w:t>Vitaminas C, cinkas ir selenas padeda palaikyti normalią imuninės sistemos veiklą</w:t>
      </w:r>
    </w:p>
    <w:p w14:paraId="4AAE8240" w14:textId="23C7ADA3" w:rsidR="00C000ED" w:rsidRDefault="00C000ED" w:rsidP="002E42A3">
      <w:pPr>
        <w:spacing w:after="0" w:line="240" w:lineRule="auto"/>
        <w:rPr>
          <w:rFonts w:ascii="Times New Roman" w:eastAsia="Times New Roman" w:hAnsi="Times New Roman" w:cs="Times New Roman"/>
          <w:lang w:val="lt-LT" w:eastAsia="uk-UA"/>
        </w:rPr>
      </w:pPr>
    </w:p>
    <w:p w14:paraId="23E9D806" w14:textId="60B28AE0" w:rsidR="00C000ED" w:rsidRPr="00CA7D9A" w:rsidRDefault="00C000ED" w:rsidP="00C00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lt-LT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  <w:t>Rekomendacijos:</w:t>
      </w:r>
      <w:r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 xml:space="preserve"> maisto papildą rekomenduojama vartoti kaip papildomą biologiškai aktyvių medžiagų šaltinį normaliai imuninės sistemos veiklai palaikyti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val="lt-LT" w:eastAsia="uk-UA"/>
        </w:rPr>
        <w:t>1</w:t>
      </w:r>
      <w:r w:rsidRPr="00CA7D9A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 xml:space="preserve"> </w:t>
      </w:r>
      <w:r w:rsidRPr="00CA7D9A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 xml:space="preserve">Vitaminas C ir cinkas </w:t>
      </w:r>
      <w:r w:rsidRPr="00CA7D9A">
        <w:rPr>
          <w:rFonts w:ascii="Times New Roman" w:eastAsia="Times New Roman" w:hAnsi="Times New Roman" w:cs="Times New Roman"/>
          <w:bCs/>
          <w:color w:val="000000"/>
          <w:lang w:eastAsia="uk-UA"/>
        </w:rPr>
        <w:t>padeda apsaugoti ląsteles nuo oksidacinės pažaidos</w:t>
      </w:r>
      <w:r w:rsidRPr="00CA7D9A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 xml:space="preserve"> </w:t>
      </w:r>
      <w:r w:rsidRPr="00CA7D9A">
        <w:rPr>
          <w:rFonts w:ascii="Times New Roman" w:eastAsia="Times New Roman" w:hAnsi="Times New Roman" w:cs="Times New Roman"/>
          <w:bCs/>
          <w:color w:val="000000"/>
          <w:vertAlign w:val="superscript"/>
          <w:lang w:val="lt-LT" w:eastAsia="uk-UA"/>
        </w:rPr>
        <w:t>1</w:t>
      </w:r>
      <w:r w:rsidRPr="00CA7D9A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 xml:space="preserve"> </w:t>
      </w:r>
      <w:r w:rsidRPr="00E30086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>Vitaminas C, cinkas ir selenas padeda palaikyti normalią imuninės sistemos veiklą</w:t>
      </w:r>
      <w:r w:rsidRPr="00CA7D9A">
        <w:rPr>
          <w:rFonts w:ascii="Times New Roman" w:eastAsia="Times New Roman" w:hAnsi="Times New Roman" w:cs="Times New Roman"/>
          <w:bCs/>
          <w:color w:val="000000"/>
          <w:lang w:val="lt-LT" w:eastAsia="uk-UA"/>
        </w:rPr>
        <w:t>.</w:t>
      </w:r>
    </w:p>
    <w:p w14:paraId="5D11201D" w14:textId="77777777" w:rsidR="00C000ED" w:rsidRPr="008F3347" w:rsidRDefault="00C000ED" w:rsidP="00C00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</w:p>
    <w:p w14:paraId="3E5D1EA1" w14:textId="77777777" w:rsidR="00C000ED" w:rsidRPr="008F3347" w:rsidRDefault="00C000ED" w:rsidP="002E42A3">
      <w:pPr>
        <w:spacing w:after="0" w:line="240" w:lineRule="auto"/>
        <w:rPr>
          <w:rFonts w:ascii="Times New Roman" w:eastAsia="Times New Roman" w:hAnsi="Times New Roman" w:cs="Times New Roman"/>
          <w:lang w:val="lt-LT" w:eastAsia="uk-UA"/>
        </w:rPr>
      </w:pPr>
    </w:p>
    <w:p w14:paraId="5B409D62" w14:textId="77777777" w:rsidR="002E42A3" w:rsidRPr="008F3347" w:rsidRDefault="002E42A3" w:rsidP="002E42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</w:p>
    <w:p w14:paraId="00A5FFF2" w14:textId="035CF6BF" w:rsidR="00277B2F" w:rsidRPr="008F3347" w:rsidRDefault="005565A0" w:rsidP="002E42A3">
      <w:pPr>
        <w:spacing w:after="0" w:line="240" w:lineRule="auto"/>
        <w:jc w:val="both"/>
        <w:rPr>
          <w:rStyle w:val="rynqvb"/>
          <w:rFonts w:ascii="Times New Roman" w:hAnsi="Times New Roman" w:cs="Times New Roman"/>
          <w:lang w:val="lt-LT"/>
        </w:rPr>
      </w:pPr>
      <w:r w:rsidRPr="008F3347"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  <w:t>Sudedamosios dalys</w:t>
      </w:r>
      <w:r w:rsidR="00C46385" w:rsidRPr="008F3347"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  <w:t>:</w:t>
      </w:r>
      <w:r w:rsidR="00254AD0" w:rsidRPr="008F3347">
        <w:rPr>
          <w:rStyle w:val="hwtze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maltodekstrinas; </w:t>
      </w:r>
      <w:r w:rsidR="00427CB8" w:rsidRPr="008F3347">
        <w:rPr>
          <w:rStyle w:val="rynqvb"/>
          <w:rFonts w:ascii="Times New Roman" w:hAnsi="Times New Roman" w:cs="Times New Roman"/>
          <w:lang w:val="lt-LT"/>
        </w:rPr>
        <w:t>užpildas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sorbitoli</w:t>
      </w:r>
      <w:r w:rsidR="001317D2" w:rsidRPr="008F3347">
        <w:rPr>
          <w:rStyle w:val="rynqvb"/>
          <w:rFonts w:ascii="Times New Roman" w:hAnsi="Times New Roman" w:cs="Times New Roman"/>
          <w:lang w:val="lt-LT"/>
        </w:rPr>
        <w:t>s</w:t>
      </w:r>
      <w:r w:rsidRPr="008F3347">
        <w:rPr>
          <w:rStyle w:val="rynqvb"/>
          <w:rFonts w:ascii="Times New Roman" w:hAnsi="Times New Roman" w:cs="Times New Roman"/>
          <w:lang w:val="lt-LT"/>
        </w:rPr>
        <w:t>; L-askorbo rūgštis</w:t>
      </w:r>
      <w:r w:rsidR="0015767E" w:rsidRPr="008F3347">
        <w:rPr>
          <w:rStyle w:val="rynqvb"/>
          <w:rFonts w:ascii="Times New Roman" w:hAnsi="Times New Roman" w:cs="Times New Roman"/>
          <w:lang w:val="lt-LT"/>
        </w:rPr>
        <w:t xml:space="preserve"> (vitaminas C)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; aviečių sultys miltelių pavidalu (aviečių sulčių koncentratas; maltodekstrinas); </w:t>
      </w:r>
      <w:r w:rsidR="0009504E" w:rsidRPr="008F3347">
        <w:rPr>
          <w:rStyle w:val="rynqvb"/>
          <w:rFonts w:ascii="Times New Roman" w:hAnsi="Times New Roman" w:cs="Times New Roman"/>
          <w:lang w:val="lt-LT"/>
        </w:rPr>
        <w:t xml:space="preserve">rūgštis obuolių rūgštis; kvapiosios medžiagos; </w:t>
      </w:r>
      <w:r w:rsidR="00D3324A" w:rsidRPr="008F3347">
        <w:rPr>
          <w:rStyle w:val="rynqvb"/>
          <w:rFonts w:ascii="Times New Roman" w:hAnsi="Times New Roman" w:cs="Times New Roman"/>
          <w:lang w:val="lt-LT"/>
        </w:rPr>
        <w:t>raudonųjų burokėlių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sulčių koncentratas miltelių pavidalu (</w:t>
      </w:r>
      <w:r w:rsidR="00E70B23" w:rsidRPr="008F3347">
        <w:rPr>
          <w:rStyle w:val="rynqvb"/>
          <w:rFonts w:ascii="Times New Roman" w:hAnsi="Times New Roman" w:cs="Times New Roman"/>
          <w:lang w:val="lt-LT"/>
        </w:rPr>
        <w:t>raudonųjų burokėlių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sulčių koncentratas; maltodekstrinas; rūgštingumą reguliuojanti medžiaga citrinų rūgštis); </w:t>
      </w:r>
      <w:r w:rsidR="00FA5BEB" w:rsidRPr="008F3347">
        <w:rPr>
          <w:rStyle w:val="rynqvb"/>
          <w:rFonts w:ascii="Times New Roman" w:hAnsi="Times New Roman" w:cs="Times New Roman"/>
          <w:lang w:val="lt-LT"/>
        </w:rPr>
        <w:t>vaistini</w:t>
      </w:r>
      <w:r w:rsidR="00A73F39" w:rsidRPr="008F3347">
        <w:rPr>
          <w:rStyle w:val="rynqvb"/>
          <w:rFonts w:ascii="Times New Roman" w:hAnsi="Times New Roman" w:cs="Times New Roman"/>
          <w:lang w:val="lt-LT"/>
        </w:rPr>
        <w:t>ų</w:t>
      </w:r>
      <w:r w:rsidR="00FA5BEB"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>čiobreli</w:t>
      </w:r>
      <w:r w:rsidR="00A73F39" w:rsidRPr="008F3347">
        <w:rPr>
          <w:rStyle w:val="rynqvb"/>
          <w:rFonts w:ascii="Times New Roman" w:hAnsi="Times New Roman" w:cs="Times New Roman"/>
          <w:lang w:val="lt-LT"/>
        </w:rPr>
        <w:t>ų</w:t>
      </w:r>
      <w:r w:rsidR="00965D72" w:rsidRPr="008F3347">
        <w:rPr>
          <w:rStyle w:val="rynqvb"/>
          <w:rFonts w:ascii="Times New Roman" w:hAnsi="Times New Roman" w:cs="Times New Roman"/>
          <w:lang w:val="lt-LT"/>
        </w:rPr>
        <w:t xml:space="preserve"> (</w:t>
      </w:r>
      <w:r w:rsidR="00965D72" w:rsidRPr="008F3347">
        <w:rPr>
          <w:rStyle w:val="rynqvb"/>
          <w:rFonts w:ascii="Times New Roman" w:hAnsi="Times New Roman" w:cs="Times New Roman"/>
          <w:i/>
          <w:iCs/>
          <w:lang w:val="lt-LT"/>
        </w:rPr>
        <w:t>Thymus vulgaris</w:t>
      </w:r>
      <w:r w:rsidR="00FB4951" w:rsidRPr="008F3347">
        <w:rPr>
          <w:rStyle w:val="rynqvb"/>
          <w:rFonts w:ascii="Times New Roman" w:hAnsi="Times New Roman" w:cs="Times New Roman"/>
          <w:i/>
          <w:iCs/>
          <w:lang w:val="lt-LT"/>
        </w:rPr>
        <w:t xml:space="preserve"> </w:t>
      </w:r>
      <w:r w:rsidR="00FB4951" w:rsidRPr="008F3347">
        <w:rPr>
          <w:rStyle w:val="rynqvb"/>
          <w:rFonts w:ascii="Times New Roman" w:hAnsi="Times New Roman" w:cs="Times New Roman"/>
          <w:lang w:val="lt-LT"/>
        </w:rPr>
        <w:t>L.</w:t>
      </w:r>
      <w:r w:rsidR="00965D72" w:rsidRPr="008F3347">
        <w:rPr>
          <w:rStyle w:val="rynqvb"/>
          <w:rFonts w:ascii="Times New Roman" w:hAnsi="Times New Roman" w:cs="Times New Roman"/>
          <w:lang w:val="lt-LT"/>
        </w:rPr>
        <w:t>)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žol</w:t>
      </w:r>
      <w:r w:rsidR="00FA5BEB" w:rsidRPr="008F3347">
        <w:rPr>
          <w:rStyle w:val="rynqvb"/>
          <w:rFonts w:ascii="Times New Roman" w:hAnsi="Times New Roman" w:cs="Times New Roman"/>
          <w:lang w:val="lt-LT"/>
        </w:rPr>
        <w:t>ės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ekstraktas; </w:t>
      </w:r>
      <w:r w:rsidR="0009504E" w:rsidRPr="008F3347">
        <w:rPr>
          <w:rStyle w:val="rynqvb"/>
          <w:rFonts w:ascii="Times New Roman" w:hAnsi="Times New Roman" w:cs="Times New Roman"/>
          <w:lang w:val="lt-LT"/>
        </w:rPr>
        <w:t xml:space="preserve">lipnumą reguliuojanti medžiaga silicio dioksidas; </w:t>
      </w:r>
      <w:r w:rsidRPr="008F3347">
        <w:rPr>
          <w:rStyle w:val="rynqvb"/>
          <w:rFonts w:ascii="Times New Roman" w:hAnsi="Times New Roman" w:cs="Times New Roman"/>
          <w:lang w:val="lt-LT"/>
        </w:rPr>
        <w:t>saldikli</w:t>
      </w:r>
      <w:r w:rsidR="0013073D" w:rsidRPr="008F3347">
        <w:rPr>
          <w:rStyle w:val="rynqvb"/>
          <w:rFonts w:ascii="Times New Roman" w:hAnsi="Times New Roman" w:cs="Times New Roman"/>
          <w:lang w:val="lt-LT"/>
        </w:rPr>
        <w:t>s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="00480446" w:rsidRPr="008F3347">
        <w:rPr>
          <w:rFonts w:ascii="Times New Roman" w:hAnsi="Times New Roman" w:cs="Times New Roman"/>
          <w:lang w:val="lt-LT"/>
        </w:rPr>
        <w:t>ciklamo rūgštis ir jos Na bei Ca druskos</w:t>
      </w:r>
      <w:r w:rsidRPr="008F3347">
        <w:rPr>
          <w:rStyle w:val="rynqvb"/>
          <w:rFonts w:ascii="Times New Roman" w:hAnsi="Times New Roman" w:cs="Times New Roman"/>
          <w:lang w:val="lt-LT"/>
        </w:rPr>
        <w:t>; smulkiažied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žių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tūb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ių (</w:t>
      </w:r>
      <w:r w:rsidR="00137684" w:rsidRPr="008F3347">
        <w:rPr>
          <w:rStyle w:val="rynqvb"/>
          <w:rFonts w:ascii="Times New Roman" w:hAnsi="Times New Roman" w:cs="Times New Roman"/>
          <w:i/>
          <w:iCs/>
          <w:lang w:val="lt-LT"/>
        </w:rPr>
        <w:t>Verbascum thapsus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 xml:space="preserve"> L.)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žiedų ekstraktas; </w:t>
      </w:r>
      <w:r w:rsidR="00634F6A" w:rsidRPr="008F3347">
        <w:rPr>
          <w:rStyle w:val="rynqvb"/>
          <w:rFonts w:ascii="Times New Roman" w:hAnsi="Times New Roman" w:cs="Times New Roman"/>
          <w:lang w:val="lt-LT"/>
        </w:rPr>
        <w:t>juoduogi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ų</w:t>
      </w:r>
      <w:r w:rsidR="00634F6A"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>šeivamedži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ų (</w:t>
      </w:r>
      <w:r w:rsidR="00137684" w:rsidRPr="008F3347">
        <w:rPr>
          <w:rStyle w:val="rynqvb"/>
          <w:rFonts w:ascii="Times New Roman" w:hAnsi="Times New Roman" w:cs="Times New Roman"/>
          <w:i/>
          <w:iCs/>
          <w:lang w:val="lt-LT"/>
        </w:rPr>
        <w:t>Sambucus nigra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 xml:space="preserve"> L.)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žiedų ekstraktas; </w:t>
      </w:r>
      <w:r w:rsidR="00634F6A" w:rsidRPr="008F3347">
        <w:rPr>
          <w:rStyle w:val="rynqvb"/>
          <w:rFonts w:ascii="Times New Roman" w:hAnsi="Times New Roman" w:cs="Times New Roman"/>
          <w:lang w:val="lt-LT"/>
        </w:rPr>
        <w:t>vaistin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ių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verben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>ų (</w:t>
      </w:r>
      <w:r w:rsidR="00137684" w:rsidRPr="008F3347">
        <w:rPr>
          <w:rStyle w:val="rynqvb"/>
          <w:rFonts w:ascii="Times New Roman" w:hAnsi="Times New Roman" w:cs="Times New Roman"/>
          <w:i/>
          <w:iCs/>
          <w:lang w:val="lt-LT"/>
        </w:rPr>
        <w:t>Verbena officinalis</w:t>
      </w:r>
      <w:r w:rsidR="00137684" w:rsidRPr="008F3347">
        <w:rPr>
          <w:rStyle w:val="rynqvb"/>
          <w:rFonts w:ascii="Times New Roman" w:hAnsi="Times New Roman" w:cs="Times New Roman"/>
          <w:lang w:val="lt-LT"/>
        </w:rPr>
        <w:t xml:space="preserve"> L.)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žolės ekstraktas; </w:t>
      </w:r>
      <w:r w:rsidR="00634F6A" w:rsidRPr="008F3347">
        <w:rPr>
          <w:rStyle w:val="rynqvb"/>
          <w:rFonts w:ascii="Times New Roman" w:hAnsi="Times New Roman" w:cs="Times New Roman"/>
          <w:lang w:val="lt-LT"/>
        </w:rPr>
        <w:t>mažalap</w:t>
      </w:r>
      <w:r w:rsidR="004A0E8B" w:rsidRPr="008F3347">
        <w:rPr>
          <w:rStyle w:val="rynqvb"/>
          <w:rFonts w:ascii="Times New Roman" w:hAnsi="Times New Roman" w:cs="Times New Roman"/>
          <w:lang w:val="lt-LT"/>
        </w:rPr>
        <w:t>ių</w:t>
      </w:r>
      <w:r w:rsidR="00634F6A"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>liep</w:t>
      </w:r>
      <w:r w:rsidR="004A0E8B" w:rsidRPr="008F3347">
        <w:rPr>
          <w:rStyle w:val="rynqvb"/>
          <w:rFonts w:ascii="Times New Roman" w:hAnsi="Times New Roman" w:cs="Times New Roman"/>
          <w:lang w:val="lt-LT"/>
        </w:rPr>
        <w:t>ų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="004A0E8B" w:rsidRPr="008F3347">
        <w:rPr>
          <w:rStyle w:val="rynqvb"/>
          <w:rFonts w:ascii="Times New Roman" w:hAnsi="Times New Roman" w:cs="Times New Roman"/>
          <w:lang w:val="lt-LT"/>
        </w:rPr>
        <w:t>(</w:t>
      </w:r>
      <w:r w:rsidR="004A0E8B" w:rsidRPr="008F3347">
        <w:rPr>
          <w:rStyle w:val="rynqvb"/>
          <w:rFonts w:ascii="Times New Roman" w:hAnsi="Times New Roman" w:cs="Times New Roman"/>
          <w:i/>
          <w:iCs/>
          <w:lang w:val="lt-LT"/>
        </w:rPr>
        <w:t>Tilia cordata</w:t>
      </w:r>
      <w:r w:rsidR="004A0E8B" w:rsidRPr="008F3347">
        <w:rPr>
          <w:rStyle w:val="rynqvb"/>
          <w:rFonts w:ascii="Times New Roman" w:hAnsi="Times New Roman" w:cs="Times New Roman"/>
          <w:lang w:val="lt-LT"/>
        </w:rPr>
        <w:t xml:space="preserve"> Mill.)</w:t>
      </w:r>
      <w:r w:rsidR="005748FB"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 xml:space="preserve">žiedų ekstraktas; cinko citratas; rutinas; </w:t>
      </w:r>
      <w:r w:rsidR="0013073D" w:rsidRPr="008F3347">
        <w:rPr>
          <w:rStyle w:val="rynqvb"/>
          <w:rFonts w:ascii="Times New Roman" w:hAnsi="Times New Roman" w:cs="Times New Roman"/>
          <w:lang w:val="lt-LT"/>
        </w:rPr>
        <w:t xml:space="preserve">saldiklis </w:t>
      </w:r>
      <w:r w:rsidR="0013073D" w:rsidRPr="008F3347">
        <w:rPr>
          <w:rFonts w:ascii="Times New Roman" w:hAnsi="Times New Roman" w:cs="Times New Roman"/>
          <w:lang w:val="lt-LT"/>
        </w:rPr>
        <w:t>sacharinas ir jo Na, K ir Ca druskos;</w:t>
      </w:r>
      <w:r w:rsidR="0013073D" w:rsidRPr="008F3347">
        <w:rPr>
          <w:rStyle w:val="rynqvb"/>
          <w:rFonts w:ascii="Times New Roman" w:hAnsi="Times New Roman" w:cs="Times New Roman"/>
          <w:lang w:val="lt-LT"/>
        </w:rPr>
        <w:t xml:space="preserve"> </w:t>
      </w:r>
      <w:r w:rsidRPr="008F3347">
        <w:rPr>
          <w:rStyle w:val="rynqvb"/>
          <w:rFonts w:ascii="Times New Roman" w:hAnsi="Times New Roman" w:cs="Times New Roman"/>
          <w:lang w:val="lt-LT"/>
        </w:rPr>
        <w:t>natrio selenatas.</w:t>
      </w:r>
      <w:r w:rsidR="00C000ED">
        <w:rPr>
          <w:rStyle w:val="rynqvb"/>
          <w:rFonts w:ascii="Times New Roman" w:hAnsi="Times New Roman" w:cs="Times New Roman"/>
          <w:lang w:val="lt-LT"/>
        </w:rPr>
        <w:t xml:space="preserve"> </w:t>
      </w:r>
      <w:bookmarkStart w:id="1" w:name="_Hlk171337610"/>
      <w:r w:rsidR="00C47AEE" w:rsidRPr="008F3347">
        <w:rPr>
          <w:rStyle w:val="rynqvb"/>
          <w:rFonts w:ascii="Times New Roman" w:hAnsi="Times New Roman" w:cs="Times New Roman"/>
          <w:lang w:val="lt-LT"/>
        </w:rPr>
        <w:t xml:space="preserve">Be </w:t>
      </w:r>
      <w:r w:rsidR="00277B2F" w:rsidRPr="008F3347">
        <w:rPr>
          <w:rStyle w:val="rynqvb"/>
          <w:rFonts w:ascii="Times New Roman" w:hAnsi="Times New Roman" w:cs="Times New Roman"/>
          <w:lang w:val="lt-LT"/>
        </w:rPr>
        <w:t xml:space="preserve">GMO. </w:t>
      </w:r>
      <w:r w:rsidR="00C47AEE" w:rsidRPr="008F3347">
        <w:rPr>
          <w:rStyle w:val="rynqvb"/>
          <w:rFonts w:ascii="Times New Roman" w:hAnsi="Times New Roman" w:cs="Times New Roman"/>
          <w:lang w:val="lt-LT"/>
        </w:rPr>
        <w:t>Be cukr</w:t>
      </w:r>
      <w:r w:rsidR="00F14A9E" w:rsidRPr="008F3347">
        <w:rPr>
          <w:rStyle w:val="rynqvb"/>
          <w:rFonts w:ascii="Times New Roman" w:hAnsi="Times New Roman" w:cs="Times New Roman"/>
          <w:lang w:val="lt-LT"/>
        </w:rPr>
        <w:t>ų</w:t>
      </w:r>
      <w:r w:rsidR="00C47AEE" w:rsidRPr="008F3347">
        <w:rPr>
          <w:rStyle w:val="rynqvb"/>
          <w:rFonts w:ascii="Times New Roman" w:hAnsi="Times New Roman" w:cs="Times New Roman"/>
          <w:lang w:val="lt-LT"/>
        </w:rPr>
        <w:t>.</w:t>
      </w:r>
    </w:p>
    <w:p w14:paraId="1796BFBB" w14:textId="77777777" w:rsidR="00254AD0" w:rsidRPr="008F3347" w:rsidRDefault="00254AD0" w:rsidP="00765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134"/>
        <w:gridCol w:w="1559"/>
        <w:gridCol w:w="1134"/>
      </w:tblGrid>
      <w:tr w:rsidR="009120C8" w:rsidRPr="008F3347" w14:paraId="4EBF072D" w14:textId="77777777" w:rsidTr="000A4D4B">
        <w:tc>
          <w:tcPr>
            <w:tcW w:w="3823" w:type="dxa"/>
          </w:tcPr>
          <w:bookmarkEnd w:id="1"/>
          <w:p w14:paraId="50694439" w14:textId="4E8EBACD" w:rsidR="009120C8" w:rsidRPr="008F3347" w:rsidRDefault="005565A0" w:rsidP="00912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uk-UA"/>
              </w:rPr>
              <w:t>Veikliosios medžiagos</w:t>
            </w:r>
          </w:p>
        </w:tc>
        <w:tc>
          <w:tcPr>
            <w:tcW w:w="1417" w:type="dxa"/>
          </w:tcPr>
          <w:p w14:paraId="60B9ADAC" w14:textId="2DB74B2A" w:rsidR="009120C8" w:rsidRPr="008F3347" w:rsidRDefault="009120C8" w:rsidP="00556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uk-UA"/>
              </w:rPr>
              <w:t>1</w:t>
            </w:r>
            <w:r w:rsidR="005565A0" w:rsidRPr="008F33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t-LT" w:eastAsia="uk-UA"/>
              </w:rPr>
              <w:t> paketėlis</w:t>
            </w:r>
          </w:p>
        </w:tc>
        <w:tc>
          <w:tcPr>
            <w:tcW w:w="1134" w:type="dxa"/>
          </w:tcPr>
          <w:p w14:paraId="11EE50DA" w14:textId="6E571975" w:rsidR="009120C8" w:rsidRPr="008F3347" w:rsidRDefault="005565A0" w:rsidP="009120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RMV</w:t>
            </w:r>
            <w:r w:rsidR="00526DED"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*</w:t>
            </w:r>
          </w:p>
        </w:tc>
        <w:tc>
          <w:tcPr>
            <w:tcW w:w="1559" w:type="dxa"/>
          </w:tcPr>
          <w:p w14:paraId="52A25D00" w14:textId="7A3E9C05" w:rsidR="009120C8" w:rsidRPr="008F3347" w:rsidRDefault="009120C8" w:rsidP="009120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2</w:t>
            </w:r>
            <w:r w:rsidR="005565A0"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 paketėliai</w:t>
            </w:r>
          </w:p>
        </w:tc>
        <w:tc>
          <w:tcPr>
            <w:tcW w:w="1134" w:type="dxa"/>
          </w:tcPr>
          <w:p w14:paraId="4E488264" w14:textId="5C2D99CF" w:rsidR="009120C8" w:rsidRPr="008F3347" w:rsidRDefault="005565A0" w:rsidP="009120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RMV</w:t>
            </w:r>
            <w:r w:rsidR="00526DED" w:rsidRPr="008F3347">
              <w:rPr>
                <w:rFonts w:ascii="Times New Roman" w:eastAsia="Times New Roman" w:hAnsi="Times New Roman" w:cs="Times New Roman"/>
                <w:b/>
                <w:color w:val="000000"/>
                <w:lang w:val="lt-LT" w:eastAsia="uk-UA"/>
              </w:rPr>
              <w:t>*</w:t>
            </w:r>
          </w:p>
        </w:tc>
      </w:tr>
      <w:tr w:rsidR="009120C8" w:rsidRPr="008F3347" w14:paraId="04D9346D" w14:textId="77777777" w:rsidTr="000A4D4B">
        <w:tc>
          <w:tcPr>
            <w:tcW w:w="3823" w:type="dxa"/>
          </w:tcPr>
          <w:p w14:paraId="119F865E" w14:textId="4E38BB9B" w:rsidR="009120C8" w:rsidRPr="008F3347" w:rsidRDefault="00FA0987" w:rsidP="009120C8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V</w:t>
            </w:r>
            <w:r w:rsidR="009120C8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itamin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as</w:t>
            </w:r>
            <w:r w:rsidR="009120C8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C</w:t>
            </w:r>
          </w:p>
        </w:tc>
        <w:tc>
          <w:tcPr>
            <w:tcW w:w="1417" w:type="dxa"/>
          </w:tcPr>
          <w:p w14:paraId="06EE54CE" w14:textId="299E7375" w:rsidR="009120C8" w:rsidRPr="008F3347" w:rsidRDefault="009120C8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250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6BD0ED82" w14:textId="2B30BA24" w:rsidR="009120C8" w:rsidRPr="008F3347" w:rsidRDefault="00306C5D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312,5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="009120C8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  <w:tc>
          <w:tcPr>
            <w:tcW w:w="1559" w:type="dxa"/>
          </w:tcPr>
          <w:p w14:paraId="7D3A00DB" w14:textId="4B1201A7" w:rsidR="009120C8" w:rsidRPr="008F3347" w:rsidRDefault="009120C8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500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00382467" w14:textId="2F6FECE1" w:rsidR="009120C8" w:rsidRPr="008F3347" w:rsidRDefault="009120C8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625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</w:tr>
      <w:tr w:rsidR="008B2FD6" w:rsidRPr="008F3347" w14:paraId="6864087A" w14:textId="77777777" w:rsidTr="000A4D4B">
        <w:tc>
          <w:tcPr>
            <w:tcW w:w="3823" w:type="dxa"/>
          </w:tcPr>
          <w:p w14:paraId="0EA5B64D" w14:textId="74298B20" w:rsidR="008B2FD6" w:rsidRPr="008F3347" w:rsidRDefault="005565A0" w:rsidP="009120C8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>Aviečių sultys miltelių pavidalu</w:t>
            </w:r>
          </w:p>
        </w:tc>
        <w:tc>
          <w:tcPr>
            <w:tcW w:w="1417" w:type="dxa"/>
          </w:tcPr>
          <w:p w14:paraId="064F693D" w14:textId="6BA31649" w:rsidR="008B2FD6" w:rsidRPr="008F3347" w:rsidRDefault="00B874D4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200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2F8504A8" w14:textId="77777777" w:rsidR="008B2FD6" w:rsidRPr="008F3347" w:rsidRDefault="008B2FD6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1D105D0D" w14:textId="10648886" w:rsidR="008B2FD6" w:rsidRPr="008F3347" w:rsidRDefault="00B874D4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400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17CE8228" w14:textId="77777777" w:rsidR="008B2FD6" w:rsidRPr="008F3347" w:rsidRDefault="008B2FD6" w:rsidP="009120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306C5D" w:rsidRPr="008F3347" w14:paraId="23D70A63" w14:textId="77777777" w:rsidTr="000A4D4B">
        <w:tc>
          <w:tcPr>
            <w:tcW w:w="3823" w:type="dxa"/>
          </w:tcPr>
          <w:p w14:paraId="6214E26B" w14:textId="539E5706" w:rsidR="00306C5D" w:rsidRPr="008F3347" w:rsidRDefault="005565A0" w:rsidP="00306C5D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>Čiobreli</w:t>
            </w:r>
            <w:r w:rsidR="00372A3A" w:rsidRPr="008F3347">
              <w:rPr>
                <w:rStyle w:val="rynqvb"/>
                <w:rFonts w:ascii="Times New Roman" w:hAnsi="Times New Roman" w:cs="Times New Roman"/>
                <w:lang w:val="lt-LT"/>
              </w:rPr>
              <w:t>ų</w:t>
            </w: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 xml:space="preserve"> žolės</w:t>
            </w:r>
            <w:r w:rsidR="002E1B82" w:rsidRPr="008F3347">
              <w:rPr>
                <w:rStyle w:val="rynqvb"/>
                <w:rFonts w:ascii="Times New Roman" w:hAnsi="Times New Roman" w:cs="Times New Roman"/>
                <w:lang w:val="lt-LT"/>
              </w:rPr>
              <w:t xml:space="preserve"> </w:t>
            </w: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>ekstraktas</w:t>
            </w:r>
            <w:r w:rsidR="002E1B82" w:rsidRPr="008F3347">
              <w:rPr>
                <w:rStyle w:val="rynqvb"/>
                <w:rFonts w:ascii="Times New Roman" w:hAnsi="Times New Roman" w:cs="Times New Roman"/>
                <w:lang w:val="lt-LT"/>
              </w:rPr>
              <w:t xml:space="preserve"> </w:t>
            </w:r>
            <w:r w:rsidR="00306C5D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4:1</w:t>
            </w:r>
          </w:p>
        </w:tc>
        <w:tc>
          <w:tcPr>
            <w:tcW w:w="1417" w:type="dxa"/>
          </w:tcPr>
          <w:p w14:paraId="563F033A" w14:textId="54B0E1C9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30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4A6BB88A" w14:textId="77777777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21935243" w14:textId="65A2E1F0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60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2BC79CCC" w14:textId="77777777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306C5D" w:rsidRPr="008F3347" w14:paraId="35D26BFD" w14:textId="77777777" w:rsidTr="000A4D4B">
        <w:tc>
          <w:tcPr>
            <w:tcW w:w="3823" w:type="dxa"/>
          </w:tcPr>
          <w:p w14:paraId="3A5658B6" w14:textId="3F70C066" w:rsidR="00306C5D" w:rsidRPr="008F3347" w:rsidRDefault="005565A0" w:rsidP="00306C5D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Tūb</w:t>
            </w:r>
            <w:r w:rsidR="00372A3A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ių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žiedų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>ekstraktas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8B2FD6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4:1</w:t>
            </w:r>
          </w:p>
        </w:tc>
        <w:tc>
          <w:tcPr>
            <w:tcW w:w="1417" w:type="dxa"/>
          </w:tcPr>
          <w:p w14:paraId="1D960B39" w14:textId="4D193BCB" w:rsidR="00306C5D" w:rsidRPr="008F3347" w:rsidRDefault="008B2FD6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203939AA" w14:textId="77777777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4E65EBD3" w14:textId="2BB4BBD5" w:rsidR="00306C5D" w:rsidRPr="008F3347" w:rsidRDefault="008B2FD6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3714D8EA" w14:textId="77777777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306C5D" w:rsidRPr="008F3347" w14:paraId="0CFB1406" w14:textId="77777777" w:rsidTr="000A4D4B">
        <w:tc>
          <w:tcPr>
            <w:tcW w:w="3823" w:type="dxa"/>
          </w:tcPr>
          <w:p w14:paraId="1BBCE523" w14:textId="6FABB1FF" w:rsidR="00306C5D" w:rsidRPr="008F3347" w:rsidRDefault="005565A0" w:rsidP="00306C5D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Šeivamedži</w:t>
            </w:r>
            <w:r w:rsidR="00372A3A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ų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žiedų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>ekstraktas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306C5D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4:1</w:t>
            </w:r>
          </w:p>
        </w:tc>
        <w:tc>
          <w:tcPr>
            <w:tcW w:w="1417" w:type="dxa"/>
          </w:tcPr>
          <w:p w14:paraId="0746889B" w14:textId="160CFDEF" w:rsidR="00306C5D" w:rsidRPr="008F3347" w:rsidRDefault="008B2FD6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</w:t>
            </w:r>
            <w:r w:rsidR="00306C5D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="00306C5D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7E0A35EA" w14:textId="2305EE60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6C47F89E" w14:textId="5EAD1224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37F35470" w14:textId="144E830B" w:rsidR="00306C5D" w:rsidRPr="008F3347" w:rsidRDefault="00306C5D" w:rsidP="00306C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8B2FD6" w:rsidRPr="008F3347" w14:paraId="734D92D9" w14:textId="77777777" w:rsidTr="000A4D4B">
        <w:tc>
          <w:tcPr>
            <w:tcW w:w="3823" w:type="dxa"/>
          </w:tcPr>
          <w:p w14:paraId="7E57653B" w14:textId="10A23986" w:rsidR="008B2FD6" w:rsidRPr="008F3347" w:rsidRDefault="00372A3A" w:rsidP="008B2FD6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V</w:t>
            </w:r>
            <w:r w:rsidRPr="008F3347">
              <w:rPr>
                <w:rStyle w:val="rynqvb"/>
                <w:rFonts w:ascii="Times New Roman" w:hAnsi="Times New Roman" w:cs="Times New Roman"/>
                <w:lang w:val="lt-LT"/>
              </w:rPr>
              <w:t xml:space="preserve">erbenų </w:t>
            </w:r>
            <w:r w:rsidR="00634F6A" w:rsidRPr="008F3347">
              <w:rPr>
                <w:rStyle w:val="rynqvb"/>
                <w:rFonts w:ascii="Times New Roman" w:hAnsi="Times New Roman" w:cs="Times New Roman"/>
                <w:lang w:val="lt-LT"/>
              </w:rPr>
              <w:t>žolės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5565A0" w:rsidRPr="008F3347">
              <w:rPr>
                <w:rStyle w:val="rynqvb"/>
                <w:rFonts w:ascii="Times New Roman" w:hAnsi="Times New Roman" w:cs="Times New Roman"/>
                <w:lang w:val="lt-LT"/>
              </w:rPr>
              <w:t>ekstraktas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8B2FD6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4:1</w:t>
            </w:r>
          </w:p>
        </w:tc>
        <w:tc>
          <w:tcPr>
            <w:tcW w:w="1417" w:type="dxa"/>
          </w:tcPr>
          <w:p w14:paraId="79D3735A" w14:textId="58631F1E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29A2C304" w14:textId="77777777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17E994D4" w14:textId="33B288B2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3FFD4BB1" w14:textId="2019C6BA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8B2FD6" w:rsidRPr="008F3347" w14:paraId="7F88DC8F" w14:textId="77777777" w:rsidTr="000A4D4B">
        <w:tc>
          <w:tcPr>
            <w:tcW w:w="3823" w:type="dxa"/>
          </w:tcPr>
          <w:p w14:paraId="46D88BF3" w14:textId="30809DCA" w:rsidR="008B2FD6" w:rsidRPr="008F3347" w:rsidRDefault="00634F6A" w:rsidP="008B2FD6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Liep</w:t>
            </w:r>
            <w:r w:rsidR="00372A3A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ų 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žiedų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5565A0" w:rsidRPr="008F3347">
              <w:rPr>
                <w:rStyle w:val="rynqvb"/>
                <w:rFonts w:ascii="Times New Roman" w:hAnsi="Times New Roman" w:cs="Times New Roman"/>
                <w:lang w:val="lt-LT"/>
              </w:rPr>
              <w:t>ekstraktas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 xml:space="preserve"> </w:t>
            </w:r>
            <w:r w:rsidR="008B2FD6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10:1</w:t>
            </w:r>
          </w:p>
        </w:tc>
        <w:tc>
          <w:tcPr>
            <w:tcW w:w="1417" w:type="dxa"/>
          </w:tcPr>
          <w:p w14:paraId="7C7DD16D" w14:textId="3C3325AE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01D82EE0" w14:textId="77777777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5D8AE69E" w14:textId="36571560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40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34BE31CA" w14:textId="77777777" w:rsidR="008B2FD6" w:rsidRPr="008F3347" w:rsidRDefault="008B2FD6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E6260C" w:rsidRPr="008F3347" w14:paraId="246BAE87" w14:textId="77777777" w:rsidTr="000A4D4B">
        <w:tc>
          <w:tcPr>
            <w:tcW w:w="3823" w:type="dxa"/>
          </w:tcPr>
          <w:p w14:paraId="2043303D" w14:textId="230CB0FC" w:rsidR="00E6260C" w:rsidRPr="008F3347" w:rsidRDefault="00E6260C" w:rsidP="008B2FD6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Rut</w:t>
            </w:r>
            <w:r w:rsidR="002E1B82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in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as</w:t>
            </w:r>
          </w:p>
        </w:tc>
        <w:tc>
          <w:tcPr>
            <w:tcW w:w="1417" w:type="dxa"/>
          </w:tcPr>
          <w:p w14:paraId="4C9E653B" w14:textId="614165BD" w:rsidR="00E6260C" w:rsidRPr="008F3347" w:rsidRDefault="00E6260C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12,5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739E76CD" w14:textId="77777777" w:rsidR="00E6260C" w:rsidRPr="008F3347" w:rsidRDefault="00E6260C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  <w:tc>
          <w:tcPr>
            <w:tcW w:w="1559" w:type="dxa"/>
          </w:tcPr>
          <w:p w14:paraId="214085AB" w14:textId="30EC7F74" w:rsidR="00E6260C" w:rsidRPr="008F3347" w:rsidRDefault="00E6260C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4354B9E0" w14:textId="77777777" w:rsidR="00E6260C" w:rsidRPr="008F3347" w:rsidRDefault="00E6260C" w:rsidP="008B2F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</w:p>
        </w:tc>
      </w:tr>
      <w:tr w:rsidR="00E6260C" w:rsidRPr="008F3347" w14:paraId="3953ADE1" w14:textId="77777777" w:rsidTr="000A4D4B">
        <w:tc>
          <w:tcPr>
            <w:tcW w:w="3823" w:type="dxa"/>
          </w:tcPr>
          <w:p w14:paraId="01C37F5E" w14:textId="21B8C6B1" w:rsidR="00E6260C" w:rsidRPr="008F3347" w:rsidRDefault="005565A0" w:rsidP="00E6260C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Cinkas</w:t>
            </w:r>
          </w:p>
        </w:tc>
        <w:tc>
          <w:tcPr>
            <w:tcW w:w="1417" w:type="dxa"/>
          </w:tcPr>
          <w:p w14:paraId="43F9FC49" w14:textId="15388128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68504CC5" w14:textId="7E83CD12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50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  <w:tc>
          <w:tcPr>
            <w:tcW w:w="1559" w:type="dxa"/>
          </w:tcPr>
          <w:p w14:paraId="6B9E00A6" w14:textId="1B82AD6F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10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mg</w:t>
            </w:r>
          </w:p>
        </w:tc>
        <w:tc>
          <w:tcPr>
            <w:tcW w:w="1134" w:type="dxa"/>
          </w:tcPr>
          <w:p w14:paraId="278BCD67" w14:textId="73DF3F30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100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</w:tr>
      <w:tr w:rsidR="00E6260C" w:rsidRPr="008F3347" w14:paraId="40DF9EB7" w14:textId="77777777" w:rsidTr="000A4D4B">
        <w:tc>
          <w:tcPr>
            <w:tcW w:w="3823" w:type="dxa"/>
          </w:tcPr>
          <w:p w14:paraId="66D094C0" w14:textId="737D71B8" w:rsidR="00E6260C" w:rsidRPr="008F3347" w:rsidRDefault="00E6260C" w:rsidP="00E6260C">
            <w:pPr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Selen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as</w:t>
            </w:r>
          </w:p>
        </w:tc>
        <w:tc>
          <w:tcPr>
            <w:tcW w:w="1417" w:type="dxa"/>
          </w:tcPr>
          <w:p w14:paraId="6AE76C5A" w14:textId="58C0FBAC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27,5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μg</w:t>
            </w:r>
          </w:p>
        </w:tc>
        <w:tc>
          <w:tcPr>
            <w:tcW w:w="1134" w:type="dxa"/>
          </w:tcPr>
          <w:p w14:paraId="4422A430" w14:textId="5D0F3352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50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  <w:tc>
          <w:tcPr>
            <w:tcW w:w="1559" w:type="dxa"/>
          </w:tcPr>
          <w:p w14:paraId="3D01EE6E" w14:textId="7A47CC27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55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μg</w:t>
            </w:r>
          </w:p>
        </w:tc>
        <w:tc>
          <w:tcPr>
            <w:tcW w:w="1134" w:type="dxa"/>
          </w:tcPr>
          <w:p w14:paraId="4B34BA65" w14:textId="56881144" w:rsidR="00E6260C" w:rsidRPr="008F3347" w:rsidRDefault="00E6260C" w:rsidP="00E626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</w:pP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100</w:t>
            </w:r>
            <w:r w:rsidR="005565A0"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 </w:t>
            </w:r>
            <w:r w:rsidRPr="008F3347">
              <w:rPr>
                <w:rFonts w:ascii="Times New Roman" w:eastAsia="Times New Roman" w:hAnsi="Times New Roman" w:cs="Times New Roman"/>
                <w:bCs/>
                <w:color w:val="000000"/>
                <w:lang w:val="lt-LT" w:eastAsia="uk-UA"/>
              </w:rPr>
              <w:t>%</w:t>
            </w:r>
          </w:p>
        </w:tc>
      </w:tr>
    </w:tbl>
    <w:p w14:paraId="34C5BA6A" w14:textId="5013A7DE" w:rsidR="007A1E08" w:rsidRPr="008F3347" w:rsidRDefault="00C46385" w:rsidP="007A1E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uk-UA"/>
        </w:rPr>
      </w:pPr>
      <w:bookmarkStart w:id="2" w:name="_Hlk163218390"/>
      <w:r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*</w:t>
      </w:r>
      <w:r w:rsidR="002D499C" w:rsidRPr="008F3347">
        <w:rPr>
          <w:lang w:val="lt-LT"/>
        </w:rPr>
        <w:t xml:space="preserve"> </w:t>
      </w:r>
      <w:r w:rsidR="005565A0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RMV</w:t>
      </w:r>
      <w:r w:rsidR="002D499C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 </w:t>
      </w:r>
      <w:r w:rsidR="005565A0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–</w:t>
      </w:r>
      <w:r w:rsidR="002D499C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 xml:space="preserve"> </w:t>
      </w:r>
      <w:r w:rsidR="005565A0"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referencinė maistinė vertė</w:t>
      </w:r>
    </w:p>
    <w:bookmarkEnd w:id="2"/>
    <w:p w14:paraId="5373BD68" w14:textId="77777777" w:rsidR="00277B2F" w:rsidRPr="008F3347" w:rsidRDefault="00277B2F" w:rsidP="00277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yellow"/>
          <w:lang w:val="lt-LT" w:eastAsia="uk-UA"/>
        </w:rPr>
      </w:pPr>
    </w:p>
    <w:p w14:paraId="7D6BC383" w14:textId="77777777" w:rsidR="009F6595" w:rsidRPr="00CA7D9A" w:rsidRDefault="009F6595" w:rsidP="009F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</w:p>
    <w:p w14:paraId="51074288" w14:textId="29FDBDA2" w:rsidR="00A00FBE" w:rsidRPr="00CA7D9A" w:rsidRDefault="005565A0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Rekomenduojama paros dozė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 xml:space="preserve"> suaugusiesiems ir vaikams (6 metų ir vyresniems):</w:t>
      </w:r>
      <w:r w:rsidR="005C5EF6" w:rsidRPr="00CA7D9A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>6-12 metų vaikams – 1 paketėlis per dieną,</w:t>
      </w:r>
      <w:r w:rsidR="005C5EF6" w:rsidRPr="00CA7D9A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 xml:space="preserve">vyresniems nei 12 metų vaikams ir suaugusiems – </w:t>
      </w:r>
      <w:r w:rsidR="00BB3619" w:rsidRPr="008F3347">
        <w:rPr>
          <w:rFonts w:ascii="Times New Roman" w:eastAsia="Times New Roman" w:hAnsi="Times New Roman" w:cs="Times New Roman"/>
          <w:lang w:val="lt-LT" w:eastAsia="uk-UA"/>
        </w:rPr>
        <w:t>1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> paketėli</w:t>
      </w:r>
      <w:r w:rsidR="00BB3619" w:rsidRPr="008F3347">
        <w:rPr>
          <w:rFonts w:ascii="Times New Roman" w:eastAsia="Times New Roman" w:hAnsi="Times New Roman" w:cs="Times New Roman"/>
          <w:lang w:val="lt-LT" w:eastAsia="uk-UA"/>
        </w:rPr>
        <w:t>s du kartus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 xml:space="preserve"> per dieną. Paketėli</w:t>
      </w:r>
      <w:r w:rsidR="00BB3619" w:rsidRPr="008F3347">
        <w:rPr>
          <w:rFonts w:ascii="Times New Roman" w:eastAsia="Times New Roman" w:hAnsi="Times New Roman" w:cs="Times New Roman"/>
          <w:lang w:val="lt-LT" w:eastAsia="uk-UA"/>
        </w:rPr>
        <w:t>o</w:t>
      </w:r>
      <w:r w:rsidR="005C5EF6" w:rsidRPr="008F3347">
        <w:rPr>
          <w:rFonts w:ascii="Times New Roman" w:eastAsia="Times New Roman" w:hAnsi="Times New Roman" w:cs="Times New Roman"/>
          <w:lang w:val="lt-LT" w:eastAsia="uk-UA"/>
        </w:rPr>
        <w:t xml:space="preserve"> turinį ištirpinti stiklinėje (150-200 ml) šilto vandens. Kai milteliai ištirps, išgerti</w:t>
      </w:r>
      <w:r w:rsidRPr="00CA7D9A">
        <w:rPr>
          <w:rFonts w:ascii="Times New Roman" w:eastAsia="Times New Roman" w:hAnsi="Times New Roman" w:cs="Times New Roman"/>
          <w:lang w:val="lt-LT" w:eastAsia="uk-UA"/>
        </w:rPr>
        <w:t xml:space="preserve">. </w:t>
      </w:r>
    </w:p>
    <w:p w14:paraId="1AD2E079" w14:textId="0EF5127F" w:rsidR="005565A0" w:rsidRPr="00CA7D9A" w:rsidRDefault="005565A0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lt-LT" w:eastAsia="uk-UA"/>
        </w:rPr>
      </w:pPr>
    </w:p>
    <w:p w14:paraId="26FA434C" w14:textId="3D456F21" w:rsidR="005565A0" w:rsidRPr="008F3347" w:rsidRDefault="00FD0495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Įspėjimai</w:t>
      </w:r>
      <w:r w:rsidR="00634F6A"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.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="006942E6" w:rsidRPr="008F3347">
        <w:rPr>
          <w:rFonts w:ascii="Times New Roman" w:eastAsia="Times New Roman" w:hAnsi="Times New Roman" w:cs="Times New Roman"/>
          <w:lang w:val="lt-LT" w:eastAsia="uk-UA"/>
        </w:rPr>
        <w:t>Neviršyti nustatytos rekomenduojamos dozės. Maisto papildas neturėtų būti vartojamas kaip maisto pakaitalas. Svarbu įvairi ir subalansuota mityba bei sveikas gyvenimo būdas.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="001B2C5D">
        <w:rPr>
          <w:rFonts w:ascii="Times New Roman" w:eastAsia="Times New Roman" w:hAnsi="Times New Roman" w:cs="Times New Roman"/>
          <w:lang w:val="lt-LT" w:eastAsia="uk-UA"/>
        </w:rPr>
        <w:t xml:space="preserve">Nerekomenduojama vartoti ilgiau </w:t>
      </w:r>
      <w:r w:rsidR="0084633A">
        <w:rPr>
          <w:rFonts w:ascii="Times New Roman" w:eastAsia="Times New Roman" w:hAnsi="Times New Roman" w:cs="Times New Roman"/>
          <w:lang w:val="lt-LT" w:eastAsia="uk-UA"/>
        </w:rPr>
        <w:t>kaip</w:t>
      </w:r>
      <w:r w:rsidR="001B2C5D">
        <w:rPr>
          <w:rFonts w:ascii="Times New Roman" w:eastAsia="Times New Roman" w:hAnsi="Times New Roman" w:cs="Times New Roman"/>
          <w:lang w:val="lt-LT" w:eastAsia="uk-UA"/>
        </w:rPr>
        <w:t xml:space="preserve"> 2 savaites </w:t>
      </w:r>
      <w:r w:rsidR="001412D3">
        <w:rPr>
          <w:rFonts w:ascii="Times New Roman" w:eastAsia="Times New Roman" w:hAnsi="Times New Roman" w:cs="Times New Roman"/>
          <w:lang w:val="lt-LT" w:eastAsia="uk-UA"/>
        </w:rPr>
        <w:t>be pertrauk</w:t>
      </w:r>
      <w:r w:rsidR="00A541EB">
        <w:rPr>
          <w:rFonts w:ascii="Times New Roman" w:eastAsia="Times New Roman" w:hAnsi="Times New Roman" w:cs="Times New Roman"/>
          <w:lang w:val="lt-LT" w:eastAsia="uk-UA"/>
        </w:rPr>
        <w:t>os</w:t>
      </w:r>
      <w:r w:rsidR="001412D3">
        <w:rPr>
          <w:rFonts w:ascii="Times New Roman" w:eastAsia="Times New Roman" w:hAnsi="Times New Roman" w:cs="Times New Roman"/>
          <w:lang w:val="lt-LT" w:eastAsia="uk-UA"/>
        </w:rPr>
        <w:t xml:space="preserve">. </w:t>
      </w:r>
      <w:r w:rsidR="00A541EB">
        <w:rPr>
          <w:rFonts w:ascii="Times New Roman" w:eastAsia="Times New Roman" w:hAnsi="Times New Roman" w:cs="Times New Roman"/>
          <w:lang w:val="lt-LT" w:eastAsia="uk-UA"/>
        </w:rPr>
        <w:t>Nerekomenduojama vartoti nėš</w:t>
      </w:r>
      <w:r w:rsidR="00F56844">
        <w:rPr>
          <w:rFonts w:ascii="Times New Roman" w:eastAsia="Times New Roman" w:hAnsi="Times New Roman" w:cs="Times New Roman"/>
          <w:lang w:val="lt-LT" w:eastAsia="uk-UA"/>
        </w:rPr>
        <w:t>tumo ir žindymo laikotarpiu</w:t>
      </w:r>
      <w:r w:rsidR="00A541EB">
        <w:rPr>
          <w:rFonts w:ascii="Times New Roman" w:eastAsia="Times New Roman" w:hAnsi="Times New Roman" w:cs="Times New Roman"/>
          <w:lang w:val="lt-LT" w:eastAsia="uk-UA"/>
        </w:rPr>
        <w:t xml:space="preserve"> bei vaikams </w:t>
      </w:r>
      <w:r w:rsidR="00A97F66">
        <w:rPr>
          <w:rFonts w:ascii="Times New Roman" w:eastAsia="Times New Roman" w:hAnsi="Times New Roman" w:cs="Times New Roman"/>
          <w:lang w:val="lt-LT" w:eastAsia="uk-UA"/>
        </w:rPr>
        <w:t>iki 6</w:t>
      </w:r>
      <w:r w:rsidR="00F56844">
        <w:rPr>
          <w:rFonts w:ascii="Times New Roman" w:eastAsia="Times New Roman" w:hAnsi="Times New Roman" w:cs="Times New Roman"/>
          <w:lang w:val="lt-LT" w:eastAsia="uk-UA"/>
        </w:rPr>
        <w:t> </w:t>
      </w:r>
      <w:r w:rsidR="00A97F66">
        <w:rPr>
          <w:rFonts w:ascii="Times New Roman" w:eastAsia="Times New Roman" w:hAnsi="Times New Roman" w:cs="Times New Roman"/>
          <w:lang w:val="lt-LT" w:eastAsia="uk-UA"/>
        </w:rPr>
        <w:t>metų amžiaus.</w:t>
      </w:r>
      <w:r w:rsidR="00D143BB" w:rsidRPr="00CA7D9A">
        <w:rPr>
          <w:rFonts w:ascii="Times New Roman" w:eastAsia="Times New Roman" w:hAnsi="Times New Roman" w:cs="Times New Roman"/>
          <w:bCs/>
          <w:lang w:val="lt-LT" w:eastAsia="uk-UA"/>
        </w:rPr>
        <w:t xml:space="preserve"> </w:t>
      </w:r>
      <w:r w:rsidR="002949F9" w:rsidRPr="008F3347">
        <w:rPr>
          <w:rFonts w:ascii="Times New Roman" w:eastAsia="Times New Roman" w:hAnsi="Times New Roman" w:cs="Times New Roman"/>
          <w:lang w:val="lt-LT" w:eastAsia="uk-UA"/>
        </w:rPr>
        <w:t>Nevartoti, jeigu yra padidėjęs jautrumas (alergija)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 xml:space="preserve"> bet kuriai </w:t>
      </w:r>
      <w:r w:rsidR="007A21CA" w:rsidRPr="008F3347">
        <w:rPr>
          <w:rFonts w:ascii="Times New Roman" w:eastAsia="Times New Roman" w:hAnsi="Times New Roman" w:cs="Times New Roman"/>
          <w:lang w:val="lt-LT" w:eastAsia="uk-UA"/>
        </w:rPr>
        <w:t xml:space="preserve">produkto 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 xml:space="preserve">sudedamajai daliai. Pastaba: </w:t>
      </w:r>
      <w:r w:rsidR="00BC3CB5" w:rsidRPr="008F3347">
        <w:rPr>
          <w:rFonts w:ascii="Times New Roman" w:eastAsia="Times New Roman" w:hAnsi="Times New Roman" w:cs="Times New Roman"/>
          <w:lang w:val="lt-LT" w:eastAsia="uk-UA"/>
        </w:rPr>
        <w:t xml:space="preserve">produkto </w:t>
      </w:r>
      <w:r w:rsidR="00D92FFC" w:rsidRPr="008F3347">
        <w:rPr>
          <w:rFonts w:ascii="Times New Roman" w:eastAsia="Times New Roman" w:hAnsi="Times New Roman" w:cs="Times New Roman"/>
          <w:lang w:val="lt-LT" w:eastAsia="uk-UA"/>
        </w:rPr>
        <w:t>sudėtyje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 xml:space="preserve"> gali būti laktozės (iš </w:t>
      </w:r>
      <w:r w:rsidR="005565A0"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pieno</w:t>
      </w:r>
      <w:r w:rsidR="005565A0" w:rsidRPr="008F3347">
        <w:rPr>
          <w:rFonts w:ascii="Times New Roman" w:eastAsia="Times New Roman" w:hAnsi="Times New Roman" w:cs="Times New Roman"/>
          <w:lang w:val="lt-LT" w:eastAsia="uk-UA"/>
        </w:rPr>
        <w:t>).</w:t>
      </w:r>
      <w:r w:rsidR="002F2139" w:rsidRPr="008F3347">
        <w:rPr>
          <w:rFonts w:ascii="Times New Roman" w:eastAsia="Times New Roman" w:hAnsi="Times New Roman" w:cs="Times New Roman"/>
          <w:lang w:val="lt-LT" w:eastAsia="uk-UA"/>
        </w:rPr>
        <w:t xml:space="preserve"> Vartojant dideliais kiekiais gali sukelti viduriavimą.</w:t>
      </w:r>
    </w:p>
    <w:p w14:paraId="69F47D12" w14:textId="387777A0" w:rsidR="005565A0" w:rsidRPr="008F3347" w:rsidRDefault="005565A0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lt-LT" w:eastAsia="uk-UA"/>
        </w:rPr>
      </w:pPr>
    </w:p>
    <w:p w14:paraId="35B53A96" w14:textId="1F2B9B72" w:rsidR="005565A0" w:rsidRPr="008F3347" w:rsidRDefault="005565A0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Laikymo sąlygos</w:t>
      </w:r>
      <w:r w:rsidR="00634F6A"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.</w:t>
      </w:r>
      <w:r w:rsidRPr="008F3347">
        <w:rPr>
          <w:rFonts w:ascii="Times New Roman" w:eastAsia="Times New Roman" w:hAnsi="Times New Roman" w:cs="Times New Roman"/>
          <w:lang w:val="lt-LT" w:eastAsia="uk-UA"/>
        </w:rPr>
        <w:t xml:space="preserve"> Laikyti mažiems vaikams nepasiekiamoje vietoje. Laikyti </w:t>
      </w:r>
      <w:r w:rsidR="00634F6A" w:rsidRPr="008F3347">
        <w:rPr>
          <w:rFonts w:ascii="Times New Roman" w:eastAsia="Times New Roman" w:hAnsi="Times New Roman" w:cs="Times New Roman"/>
          <w:lang w:val="lt-LT" w:eastAsia="uk-UA"/>
        </w:rPr>
        <w:t>gamintojo</w:t>
      </w:r>
      <w:r w:rsidRPr="008F3347">
        <w:rPr>
          <w:rFonts w:ascii="Times New Roman" w:eastAsia="Times New Roman" w:hAnsi="Times New Roman" w:cs="Times New Roman"/>
          <w:lang w:val="lt-LT" w:eastAsia="uk-UA"/>
        </w:rPr>
        <w:t xml:space="preserve"> pakuotėje, žemesnėje kaip 25</w:t>
      </w:r>
      <w:r w:rsidR="00634F6A" w:rsidRPr="008F3347">
        <w:rPr>
          <w:rFonts w:ascii="Times New Roman" w:eastAsia="Times New Roman" w:hAnsi="Times New Roman" w:cs="Times New Roman"/>
          <w:lang w:val="lt-LT" w:eastAsia="uk-UA"/>
        </w:rPr>
        <w:t> </w:t>
      </w:r>
      <w:r w:rsidRPr="008F3347">
        <w:rPr>
          <w:rFonts w:ascii="Times New Roman" w:eastAsia="Times New Roman" w:hAnsi="Times New Roman" w:cs="Times New Roman"/>
          <w:lang w:val="lt-LT" w:eastAsia="uk-UA"/>
        </w:rPr>
        <w:t>°C temperatūroje, sausoje ir tamsioje vietoje.</w:t>
      </w:r>
      <w:r w:rsidR="00C000ED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 xml:space="preserve">Grynasis </w:t>
      </w:r>
      <w:r w:rsidR="00634F6A"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kiekis</w:t>
      </w:r>
      <w:r w:rsidRPr="008F3347">
        <w:rPr>
          <w:rFonts w:ascii="Times New Roman" w:eastAsia="Times New Roman" w:hAnsi="Times New Roman" w:cs="Times New Roman"/>
          <w:b/>
          <w:bCs/>
          <w:lang w:val="lt-LT" w:eastAsia="uk-UA"/>
        </w:rPr>
        <w:t>:</w:t>
      </w:r>
      <w:r w:rsidRPr="008F3347">
        <w:rPr>
          <w:rFonts w:ascii="Times New Roman" w:eastAsia="Times New Roman" w:hAnsi="Times New Roman" w:cs="Times New Roman"/>
          <w:lang w:val="lt-LT" w:eastAsia="uk-UA"/>
        </w:rPr>
        <w:t xml:space="preserve"> 50</w:t>
      </w:r>
      <w:r w:rsidR="00634F6A" w:rsidRPr="008F3347">
        <w:rPr>
          <w:rFonts w:ascii="Times New Roman" w:eastAsia="Times New Roman" w:hAnsi="Times New Roman" w:cs="Times New Roman"/>
          <w:lang w:val="lt-LT" w:eastAsia="uk-UA"/>
        </w:rPr>
        <w:t> </w:t>
      </w:r>
      <w:r w:rsidRPr="008F3347">
        <w:rPr>
          <w:rFonts w:ascii="Times New Roman" w:eastAsia="Times New Roman" w:hAnsi="Times New Roman" w:cs="Times New Roman"/>
          <w:lang w:val="lt-LT" w:eastAsia="uk-UA"/>
        </w:rPr>
        <w:t>g</w:t>
      </w:r>
    </w:p>
    <w:p w14:paraId="04954A76" w14:textId="77777777" w:rsidR="005565A0" w:rsidRPr="008F3347" w:rsidRDefault="005565A0" w:rsidP="005565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lt-LT" w:eastAsia="uk-UA"/>
        </w:rPr>
      </w:pPr>
    </w:p>
    <w:p w14:paraId="48AF8364" w14:textId="01096976" w:rsidR="00DB4151" w:rsidRPr="008F3347" w:rsidRDefault="00AF1221" w:rsidP="00205D37">
      <w:pPr>
        <w:spacing w:after="120" w:line="276" w:lineRule="auto"/>
        <w:jc w:val="both"/>
        <w:rPr>
          <w:rFonts w:ascii="Times New Roman" w:eastAsia="Times New Roman" w:hAnsi="Times New Roman" w:cs="Times New Roman"/>
          <w:lang w:val="lt-LT" w:eastAsia="uk-UA"/>
        </w:rPr>
      </w:pPr>
      <w:r w:rsidRPr="008F3347">
        <w:rPr>
          <w:rFonts w:ascii="Times New Roman" w:eastAsia="Times New Roman" w:hAnsi="Times New Roman" w:cs="Times New Roman"/>
          <w:lang w:val="lt-LT" w:eastAsia="uk-UA"/>
        </w:rPr>
        <w:t>Pagaminta</w:t>
      </w:r>
      <w:r w:rsidR="00E11423" w:rsidRPr="008F3347">
        <w:rPr>
          <w:rFonts w:ascii="Times New Roman" w:eastAsia="Times New Roman" w:hAnsi="Times New Roman" w:cs="Times New Roman"/>
          <w:lang w:val="lt-LT" w:eastAsia="uk-UA"/>
        </w:rPr>
        <w:t xml:space="preserve"> E</w:t>
      </w:r>
      <w:r w:rsidRPr="008F3347">
        <w:rPr>
          <w:rFonts w:ascii="Times New Roman" w:eastAsia="Times New Roman" w:hAnsi="Times New Roman" w:cs="Times New Roman"/>
          <w:lang w:val="lt-LT" w:eastAsia="uk-UA"/>
        </w:rPr>
        <w:t>S</w:t>
      </w:r>
      <w:r w:rsidR="00E11423" w:rsidRPr="008F3347">
        <w:rPr>
          <w:rFonts w:ascii="Times New Roman" w:eastAsia="Times New Roman" w:hAnsi="Times New Roman" w:cs="Times New Roman"/>
          <w:lang w:val="lt-LT" w:eastAsia="uk-UA"/>
        </w:rPr>
        <w:t xml:space="preserve"> </w:t>
      </w:r>
      <w:r w:rsidRPr="008F3347">
        <w:rPr>
          <w:rFonts w:ascii="Times New Roman" w:eastAsia="Times New Roman" w:hAnsi="Times New Roman" w:cs="Times New Roman"/>
          <w:lang w:val="lt-LT" w:eastAsia="uk-UA"/>
        </w:rPr>
        <w:t>pagal</w:t>
      </w:r>
      <w:r w:rsidR="00E11423" w:rsidRPr="008F3347">
        <w:rPr>
          <w:rFonts w:ascii="Times New Roman" w:eastAsia="Times New Roman" w:hAnsi="Times New Roman" w:cs="Times New Roman"/>
          <w:lang w:val="lt-LT" w:eastAsia="uk-UA"/>
        </w:rPr>
        <w:t xml:space="preserve"> Alpen Pharma AG, Bern, </w:t>
      </w:r>
      <w:r w:rsidR="00A31A8B" w:rsidRPr="008F3347">
        <w:rPr>
          <w:rFonts w:ascii="Times New Roman" w:eastAsia="Times New Roman" w:hAnsi="Times New Roman" w:cs="Times New Roman"/>
          <w:lang w:val="lt-LT" w:eastAsia="uk-UA"/>
        </w:rPr>
        <w:t>Šveicarija, užsakymą</w:t>
      </w:r>
      <w:r w:rsidR="00E11423" w:rsidRPr="008F3347">
        <w:rPr>
          <w:rFonts w:ascii="Times New Roman" w:eastAsia="Times New Roman" w:hAnsi="Times New Roman" w:cs="Times New Roman"/>
          <w:lang w:val="lt-LT" w:eastAsia="uk-UA"/>
        </w:rPr>
        <w:t xml:space="preserve">.  </w:t>
      </w:r>
    </w:p>
    <w:p w14:paraId="4B12718D" w14:textId="77777777" w:rsidR="00DB4151" w:rsidRPr="008F3347" w:rsidRDefault="00DB4151" w:rsidP="00DB41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</w:pPr>
      <w:r w:rsidRPr="008F3347">
        <w:rPr>
          <w:rFonts w:ascii="Times New Roman" w:eastAsia="Times New Roman" w:hAnsi="Times New Roman" w:cs="Times New Roman"/>
          <w:b/>
          <w:bCs/>
          <w:color w:val="000000"/>
          <w:lang w:val="lt-LT" w:eastAsia="uk-UA"/>
        </w:rPr>
        <w:t>Platintojas:</w:t>
      </w:r>
    </w:p>
    <w:p w14:paraId="2C6BE6DA" w14:textId="1D9AFEEC" w:rsidR="00DB4151" w:rsidRDefault="00DB4151" w:rsidP="00DB415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lt-LT" w:eastAsia="uk-UA"/>
        </w:rPr>
      </w:pPr>
      <w:r w:rsidRPr="008F3347">
        <w:rPr>
          <w:rFonts w:ascii="Times New Roman" w:eastAsia="Times New Roman" w:hAnsi="Times New Roman" w:cs="Times New Roman"/>
          <w:color w:val="000000"/>
          <w:lang w:val="lt-LT" w:eastAsia="uk-UA"/>
        </w:rPr>
        <w:t>UAB „Armila“, Molėtų pl. 75, LT-14259, Vilnius, Lietuva</w:t>
      </w:r>
    </w:p>
    <w:p w14:paraId="35ED45D9" w14:textId="77777777" w:rsidR="008E50F0" w:rsidRDefault="008E50F0" w:rsidP="00DB415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lt-LT" w:eastAsia="uk-UA"/>
        </w:rPr>
      </w:pPr>
    </w:p>
    <w:sectPr w:rsidR="008E50F0" w:rsidSect="00B53FE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E"/>
    <w:rsid w:val="000176E6"/>
    <w:rsid w:val="00030D01"/>
    <w:rsid w:val="000322C7"/>
    <w:rsid w:val="00032C63"/>
    <w:rsid w:val="00037081"/>
    <w:rsid w:val="00037763"/>
    <w:rsid w:val="00046B38"/>
    <w:rsid w:val="000705D2"/>
    <w:rsid w:val="00072A1C"/>
    <w:rsid w:val="00087AEE"/>
    <w:rsid w:val="0009504E"/>
    <w:rsid w:val="000A4D4B"/>
    <w:rsid w:val="000A7EAA"/>
    <w:rsid w:val="000B1C34"/>
    <w:rsid w:val="000B24C3"/>
    <w:rsid w:val="000B5591"/>
    <w:rsid w:val="000B7AFB"/>
    <w:rsid w:val="000D3E42"/>
    <w:rsid w:val="000F0F92"/>
    <w:rsid w:val="000F355A"/>
    <w:rsid w:val="000F79BA"/>
    <w:rsid w:val="0013073D"/>
    <w:rsid w:val="001317D2"/>
    <w:rsid w:val="00136412"/>
    <w:rsid w:val="00137684"/>
    <w:rsid w:val="00140C58"/>
    <w:rsid w:val="001412D3"/>
    <w:rsid w:val="0015767E"/>
    <w:rsid w:val="00165C47"/>
    <w:rsid w:val="001A42CC"/>
    <w:rsid w:val="001B026E"/>
    <w:rsid w:val="001B2C5D"/>
    <w:rsid w:val="001B4F10"/>
    <w:rsid w:val="001C1B07"/>
    <w:rsid w:val="001D0138"/>
    <w:rsid w:val="001F6AED"/>
    <w:rsid w:val="00204CDD"/>
    <w:rsid w:val="00205D37"/>
    <w:rsid w:val="00234159"/>
    <w:rsid w:val="00254AD0"/>
    <w:rsid w:val="00263DEB"/>
    <w:rsid w:val="00272EB3"/>
    <w:rsid w:val="00277B2F"/>
    <w:rsid w:val="002949F9"/>
    <w:rsid w:val="002B4CEA"/>
    <w:rsid w:val="002B7C0B"/>
    <w:rsid w:val="002C575D"/>
    <w:rsid w:val="002D499C"/>
    <w:rsid w:val="002E1B82"/>
    <w:rsid w:val="002E42A3"/>
    <w:rsid w:val="002F17F5"/>
    <w:rsid w:val="002F2139"/>
    <w:rsid w:val="002F3236"/>
    <w:rsid w:val="00306C5D"/>
    <w:rsid w:val="003118E6"/>
    <w:rsid w:val="003306EC"/>
    <w:rsid w:val="00331BB6"/>
    <w:rsid w:val="00342D2A"/>
    <w:rsid w:val="00357C91"/>
    <w:rsid w:val="00363759"/>
    <w:rsid w:val="00372A3A"/>
    <w:rsid w:val="003835FF"/>
    <w:rsid w:val="003959A4"/>
    <w:rsid w:val="003C3D7B"/>
    <w:rsid w:val="003D5C71"/>
    <w:rsid w:val="003F0A32"/>
    <w:rsid w:val="004021C4"/>
    <w:rsid w:val="00417598"/>
    <w:rsid w:val="00427CB8"/>
    <w:rsid w:val="00444F32"/>
    <w:rsid w:val="00465505"/>
    <w:rsid w:val="00480446"/>
    <w:rsid w:val="0049235D"/>
    <w:rsid w:val="004A0E8B"/>
    <w:rsid w:val="004A7850"/>
    <w:rsid w:val="004B1250"/>
    <w:rsid w:val="004C6414"/>
    <w:rsid w:val="004F16E0"/>
    <w:rsid w:val="005134EB"/>
    <w:rsid w:val="00526DED"/>
    <w:rsid w:val="0055394F"/>
    <w:rsid w:val="00554918"/>
    <w:rsid w:val="005565A0"/>
    <w:rsid w:val="00571177"/>
    <w:rsid w:val="005748FB"/>
    <w:rsid w:val="00575306"/>
    <w:rsid w:val="005A265D"/>
    <w:rsid w:val="005B6F2C"/>
    <w:rsid w:val="005C5EF6"/>
    <w:rsid w:val="005E4B9B"/>
    <w:rsid w:val="005E799F"/>
    <w:rsid w:val="006026CD"/>
    <w:rsid w:val="0060684E"/>
    <w:rsid w:val="00611ADD"/>
    <w:rsid w:val="00616A5A"/>
    <w:rsid w:val="006172D4"/>
    <w:rsid w:val="0062790F"/>
    <w:rsid w:val="00632AF1"/>
    <w:rsid w:val="00633A73"/>
    <w:rsid w:val="00634F6A"/>
    <w:rsid w:val="00641B32"/>
    <w:rsid w:val="0064279B"/>
    <w:rsid w:val="00677B7C"/>
    <w:rsid w:val="006942E6"/>
    <w:rsid w:val="006D1175"/>
    <w:rsid w:val="00723264"/>
    <w:rsid w:val="007340BF"/>
    <w:rsid w:val="00734E16"/>
    <w:rsid w:val="00744485"/>
    <w:rsid w:val="0075348E"/>
    <w:rsid w:val="0076135D"/>
    <w:rsid w:val="00761FE6"/>
    <w:rsid w:val="00765DA2"/>
    <w:rsid w:val="007672EE"/>
    <w:rsid w:val="00784DD2"/>
    <w:rsid w:val="007A0BE0"/>
    <w:rsid w:val="007A1E08"/>
    <w:rsid w:val="007A21CA"/>
    <w:rsid w:val="007A411D"/>
    <w:rsid w:val="007C6DBB"/>
    <w:rsid w:val="007D7B42"/>
    <w:rsid w:val="007E50EC"/>
    <w:rsid w:val="007F48B5"/>
    <w:rsid w:val="008033B1"/>
    <w:rsid w:val="008076FC"/>
    <w:rsid w:val="00825994"/>
    <w:rsid w:val="00842DF5"/>
    <w:rsid w:val="00844BB2"/>
    <w:rsid w:val="0084633A"/>
    <w:rsid w:val="00851D70"/>
    <w:rsid w:val="008539FD"/>
    <w:rsid w:val="00857BA3"/>
    <w:rsid w:val="0086224A"/>
    <w:rsid w:val="0087666C"/>
    <w:rsid w:val="00876935"/>
    <w:rsid w:val="0088049A"/>
    <w:rsid w:val="00891949"/>
    <w:rsid w:val="008A3608"/>
    <w:rsid w:val="008A4315"/>
    <w:rsid w:val="008B0727"/>
    <w:rsid w:val="008B2FD6"/>
    <w:rsid w:val="008C4F7B"/>
    <w:rsid w:val="008D6A30"/>
    <w:rsid w:val="008E50F0"/>
    <w:rsid w:val="008E6C68"/>
    <w:rsid w:val="008F3347"/>
    <w:rsid w:val="008F3A7C"/>
    <w:rsid w:val="009120C8"/>
    <w:rsid w:val="0093334B"/>
    <w:rsid w:val="00933A98"/>
    <w:rsid w:val="00944EAD"/>
    <w:rsid w:val="00955D0A"/>
    <w:rsid w:val="00963FC9"/>
    <w:rsid w:val="00965D72"/>
    <w:rsid w:val="00991089"/>
    <w:rsid w:val="00993F89"/>
    <w:rsid w:val="009940A7"/>
    <w:rsid w:val="009A283E"/>
    <w:rsid w:val="009B41AE"/>
    <w:rsid w:val="009C62A9"/>
    <w:rsid w:val="009F6595"/>
    <w:rsid w:val="00A00FBE"/>
    <w:rsid w:val="00A10C8F"/>
    <w:rsid w:val="00A2229F"/>
    <w:rsid w:val="00A31A8B"/>
    <w:rsid w:val="00A37AF8"/>
    <w:rsid w:val="00A37E64"/>
    <w:rsid w:val="00A4410D"/>
    <w:rsid w:val="00A541EB"/>
    <w:rsid w:val="00A62C81"/>
    <w:rsid w:val="00A73F39"/>
    <w:rsid w:val="00A97F66"/>
    <w:rsid w:val="00AD6AF1"/>
    <w:rsid w:val="00AD79A9"/>
    <w:rsid w:val="00AE133B"/>
    <w:rsid w:val="00AE14AC"/>
    <w:rsid w:val="00AF1221"/>
    <w:rsid w:val="00B13D0F"/>
    <w:rsid w:val="00B41023"/>
    <w:rsid w:val="00B51B45"/>
    <w:rsid w:val="00B53FE5"/>
    <w:rsid w:val="00B625F3"/>
    <w:rsid w:val="00B70ED1"/>
    <w:rsid w:val="00B76767"/>
    <w:rsid w:val="00B874D4"/>
    <w:rsid w:val="00B95681"/>
    <w:rsid w:val="00BB3619"/>
    <w:rsid w:val="00BC3CB5"/>
    <w:rsid w:val="00BC5E0C"/>
    <w:rsid w:val="00BC79B6"/>
    <w:rsid w:val="00BD2595"/>
    <w:rsid w:val="00BD67AE"/>
    <w:rsid w:val="00BF4E1F"/>
    <w:rsid w:val="00BF6AE8"/>
    <w:rsid w:val="00C000ED"/>
    <w:rsid w:val="00C00251"/>
    <w:rsid w:val="00C15D2A"/>
    <w:rsid w:val="00C22A2A"/>
    <w:rsid w:val="00C264FC"/>
    <w:rsid w:val="00C43594"/>
    <w:rsid w:val="00C46385"/>
    <w:rsid w:val="00C47AEE"/>
    <w:rsid w:val="00C55344"/>
    <w:rsid w:val="00C5645D"/>
    <w:rsid w:val="00C767E6"/>
    <w:rsid w:val="00CA0573"/>
    <w:rsid w:val="00CA127B"/>
    <w:rsid w:val="00CA1297"/>
    <w:rsid w:val="00CA6051"/>
    <w:rsid w:val="00CA7D9A"/>
    <w:rsid w:val="00CA7F9A"/>
    <w:rsid w:val="00CC0C03"/>
    <w:rsid w:val="00CC43DD"/>
    <w:rsid w:val="00CC4DFC"/>
    <w:rsid w:val="00CC7BB3"/>
    <w:rsid w:val="00CD0275"/>
    <w:rsid w:val="00CD26B4"/>
    <w:rsid w:val="00CE134A"/>
    <w:rsid w:val="00D143BB"/>
    <w:rsid w:val="00D20FD3"/>
    <w:rsid w:val="00D254D8"/>
    <w:rsid w:val="00D3324A"/>
    <w:rsid w:val="00D41AFB"/>
    <w:rsid w:val="00D458CA"/>
    <w:rsid w:val="00D45CE2"/>
    <w:rsid w:val="00D721CA"/>
    <w:rsid w:val="00D92FFC"/>
    <w:rsid w:val="00DA72D5"/>
    <w:rsid w:val="00DB063E"/>
    <w:rsid w:val="00DB4151"/>
    <w:rsid w:val="00DC4DA0"/>
    <w:rsid w:val="00DD7174"/>
    <w:rsid w:val="00DF4D09"/>
    <w:rsid w:val="00E11423"/>
    <w:rsid w:val="00E17A64"/>
    <w:rsid w:val="00E17D92"/>
    <w:rsid w:val="00E30086"/>
    <w:rsid w:val="00E40933"/>
    <w:rsid w:val="00E40E67"/>
    <w:rsid w:val="00E417EA"/>
    <w:rsid w:val="00E5725A"/>
    <w:rsid w:val="00E6260C"/>
    <w:rsid w:val="00E65A87"/>
    <w:rsid w:val="00E66DC9"/>
    <w:rsid w:val="00E70B23"/>
    <w:rsid w:val="00E77F4A"/>
    <w:rsid w:val="00E81688"/>
    <w:rsid w:val="00EA6459"/>
    <w:rsid w:val="00F060E3"/>
    <w:rsid w:val="00F13C97"/>
    <w:rsid w:val="00F14A9E"/>
    <w:rsid w:val="00F37A79"/>
    <w:rsid w:val="00F43712"/>
    <w:rsid w:val="00F46163"/>
    <w:rsid w:val="00F56844"/>
    <w:rsid w:val="00F67949"/>
    <w:rsid w:val="00F85B31"/>
    <w:rsid w:val="00F94EB3"/>
    <w:rsid w:val="00FA0987"/>
    <w:rsid w:val="00FA5BEB"/>
    <w:rsid w:val="00FB4951"/>
    <w:rsid w:val="00FD0495"/>
    <w:rsid w:val="00FE7DDC"/>
    <w:rsid w:val="00FF3364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234C"/>
  <w15:docId w15:val="{281EBA4B-FEB7-4151-8E42-8F17367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51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DefaultParagraphFont"/>
    <w:rsid w:val="001B4F10"/>
  </w:style>
  <w:style w:type="character" w:customStyle="1" w:styleId="jlqj4b">
    <w:name w:val="jlqj4b"/>
    <w:basedOn w:val="DefaultParagraphFont"/>
    <w:rsid w:val="001B4F10"/>
  </w:style>
  <w:style w:type="character" w:customStyle="1" w:styleId="rynqvb">
    <w:name w:val="rynqvb"/>
    <w:basedOn w:val="DefaultParagraphFont"/>
    <w:rsid w:val="00DA72D5"/>
  </w:style>
  <w:style w:type="character" w:customStyle="1" w:styleId="hwtze">
    <w:name w:val="hwtze"/>
    <w:basedOn w:val="DefaultParagraphFont"/>
    <w:rsid w:val="00B70ED1"/>
  </w:style>
  <w:style w:type="paragraph" w:styleId="Revision">
    <w:name w:val="Revision"/>
    <w:hidden/>
    <w:uiPriority w:val="99"/>
    <w:semiHidden/>
    <w:rsid w:val="00357C9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A38EFDC1-3C42-4A7F-A6B8-27AF2976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0B663-E825-4DE0-8AA1-D18067288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759A2-27B2-409F-A799-0A495BCCB02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6cbba0ba-61d0-41b0-bf9e-51c4fa35a6f1"/>
    <ds:schemaRef ds:uri="55deeef8-a658-4cbf-a1fb-8f39fd35157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Kapytsia</dc:creator>
  <cp:lastModifiedBy>Ilona Gedmantiene</cp:lastModifiedBy>
  <cp:revision>2</cp:revision>
  <cp:lastPrinted>2023-07-07T10:26:00Z</cp:lastPrinted>
  <dcterms:created xsi:type="dcterms:W3CDTF">2025-02-20T09:11:00Z</dcterms:created>
  <dcterms:modified xsi:type="dcterms:W3CDTF">2025-02-20T09:11:00Z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  <property fmtid="{D5CDD505-2E9C-101B-9397-08002B2CF9AE}" pid="3" name="MediaServiceImageTags">
    <vt:lpwstr/>
  </property>
</Properties>
</file>